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1EC0" w:rsidRDefault="00401EC0" w:rsidP="00401EC0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 w:rsidRPr="00935AA4">
        <w:rPr>
          <w:rFonts w:ascii="Times New Roman" w:hAnsi="Times New Roman" w:cs="Times New Roman"/>
          <w:noProof/>
          <w:sz w:val="40"/>
          <w:szCs w:val="40"/>
          <w:lang w:eastAsia="cs-CZ"/>
        </w:rPr>
        <w:t>Základní škola 28. října Neratovice</w:t>
      </w:r>
    </w:p>
    <w:p w:rsidR="00401EC0" w:rsidRPr="00935AA4" w:rsidRDefault="00401EC0" w:rsidP="00401EC0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object w:dxaOrig="6461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6.75pt;height:197.6pt" o:ole="">
            <v:imagedata r:id="rId6" o:title=""/>
          </v:shape>
          <o:OLEObject Type="Embed" ProgID="Word.Picture.8" ShapeID="_x0000_i1025" DrawAspect="Content" ObjectID="_1379679880" r:id="rId7"/>
        </w:object>
      </w:r>
    </w:p>
    <w:p w:rsidR="00401EC0" w:rsidRDefault="00401EC0" w:rsidP="00401EC0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Název projektu: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Škola plná nových nápadů</w:t>
      </w:r>
    </w:p>
    <w:p w:rsidR="00401EC0" w:rsidRDefault="00401EC0" w:rsidP="00401EC0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Registrační číslo: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CZ.1.07/1.4.00/21.1519</w:t>
      </w:r>
    </w:p>
    <w:p w:rsidR="00401EC0" w:rsidRDefault="00401EC0" w:rsidP="00401EC0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Tento výukový materiál vznikl v rámci Operačního programu Vzdělávání pro konkurenceschopnost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401EC0" w:rsidRPr="00A93BC2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Název výukového materiálu: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Palestina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Autor: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Mgr. Olga Mikšíková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Předmět: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dějepis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Cílová skupina: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6. ročník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 w:rsidRPr="00F44D9F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Anotace</w:t>
      </w: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Pracovní list se zaměřuje na zopakování hlavních pojmů souvisejících s Palestinou.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Výsledky </w:t>
      </w:r>
      <w:proofErr w:type="gramStart"/>
      <w:r>
        <w:rPr>
          <w:rFonts w:ascii="Times New Roman" w:hAnsi="Times New Roman" w:cs="Times New Roman"/>
          <w:sz w:val="24"/>
          <w:szCs w:val="24"/>
        </w:rPr>
        <w:t>cv.1: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JUDAISMUS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Výsledky </w:t>
      </w:r>
      <w:proofErr w:type="spellStart"/>
      <w:r>
        <w:rPr>
          <w:rFonts w:ascii="Times New Roman" w:hAnsi="Times New Roman" w:cs="Times New Roman"/>
          <w:sz w:val="24"/>
          <w:szCs w:val="24"/>
        </w:rPr>
        <w:t>cv</w:t>
      </w:r>
      <w:proofErr w:type="spellEnd"/>
      <w:r>
        <w:rPr>
          <w:rFonts w:ascii="Times New Roman" w:hAnsi="Times New Roman" w:cs="Times New Roman"/>
          <w:sz w:val="24"/>
          <w:szCs w:val="24"/>
        </w:rPr>
        <w:t>. 2: DAVID</w:t>
      </w:r>
    </w:p>
    <w:p w:rsidR="00401EC0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401EC0" w:rsidRDefault="00401EC0" w:rsidP="00401EC0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F67AD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Použité zdroje:</w:t>
      </w:r>
      <w:r w:rsidR="00A42B11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 </w:t>
      </w:r>
      <w:r w:rsidR="00A42B11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HLAVÁČOVÁ M. </w:t>
      </w:r>
      <w:r w:rsidR="00A42B11">
        <w:rPr>
          <w:rFonts w:ascii="Times New Roman" w:hAnsi="Times New Roman" w:cs="Times New Roman"/>
          <w:i/>
          <w:noProof/>
          <w:sz w:val="24"/>
          <w:szCs w:val="24"/>
          <w:lang w:eastAsia="cs-CZ"/>
        </w:rPr>
        <w:t xml:space="preserve">Pravěk a starověk. </w:t>
      </w:r>
      <w:r w:rsidR="00A42B11">
        <w:rPr>
          <w:rFonts w:ascii="Times New Roman" w:hAnsi="Times New Roman" w:cs="Times New Roman"/>
          <w:noProof/>
          <w:sz w:val="24"/>
          <w:szCs w:val="24"/>
          <w:lang w:eastAsia="cs-CZ"/>
        </w:rPr>
        <w:t>1. vyd. Havlíčkův Brod: Tobiáš, 1995.</w:t>
      </w:r>
    </w:p>
    <w:p w:rsidR="00A42B11" w:rsidRPr="00A42B11" w:rsidRDefault="00A42B11" w:rsidP="00401EC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ISBN 80- 85808- 37- 4. s</w:t>
      </w: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29</w:t>
      </w:r>
    </w:p>
    <w:p w:rsidR="00401EC0" w:rsidRPr="00865004" w:rsidRDefault="00401EC0" w:rsidP="00401EC0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5F2F04">
        <w:rPr>
          <w:rFonts w:ascii="Times New Roman" w:hAnsi="Times New Roman" w:cs="Times New Roman"/>
          <w:noProof/>
          <w:sz w:val="24"/>
          <w:szCs w:val="24"/>
          <w:lang w:eastAsia="cs-CZ"/>
        </w:rPr>
        <w:t>Materiály jsou určeny pro bezplatné používání pro potřeby výuky a vzdělávání na všech typech škol a školských zařízení. Jákékoliv další využití podléhá autorskému zákonu.</w:t>
      </w:r>
    </w:p>
    <w:p w:rsidR="00796D3D" w:rsidRPr="00F71EB6" w:rsidRDefault="00401EC0" w:rsidP="00796D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96D3D" w:rsidRDefault="00796D3D" w:rsidP="00796D3D">
      <w:pPr>
        <w:pStyle w:val="Odstavecseseznamem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789D">
        <w:rPr>
          <w:rFonts w:ascii="Times New Roman" w:hAnsi="Times New Roman" w:cs="Times New Roman"/>
          <w:b/>
          <w:sz w:val="28"/>
          <w:szCs w:val="28"/>
        </w:rPr>
        <w:lastRenderedPageBreak/>
        <w:t>Palestina</w:t>
      </w:r>
    </w:p>
    <w:p w:rsidR="00796D3D" w:rsidRDefault="00796D3D" w:rsidP="00796D3D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Odpovězte a z písmen u správných odpovědí složte pojem. Vysvětlete, co znamená.</w:t>
      </w:r>
    </w:p>
    <w:p w:rsidR="00796D3D" w:rsidRDefault="00796D3D" w:rsidP="00796D3D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796D3D" w:rsidRPr="001A1DF8" w:rsidRDefault="00796D3D" w:rsidP="00796D3D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Původně žili Hebrejové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F) Království se rozdělilo </w:t>
      </w:r>
      <w:proofErr w:type="gramStart"/>
      <w:r>
        <w:rPr>
          <w:rFonts w:ascii="Times New Roman" w:hAnsi="Times New Roman" w:cs="Times New Roman"/>
          <w:sz w:val="24"/>
          <w:szCs w:val="24"/>
        </w:rPr>
        <w:t>na</w:t>
      </w:r>
      <w:proofErr w:type="gramEnd"/>
    </w:p>
    <w:p w:rsidR="00796D3D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J- na Sinaji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S- Izrael a Judsko</w:t>
      </w:r>
    </w:p>
    <w:p w:rsidR="00796D3D" w:rsidRPr="00511333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  <w:r w:rsidRPr="00511333">
        <w:rPr>
          <w:rFonts w:ascii="Times New Roman" w:hAnsi="Times New Roman" w:cs="Times New Roman"/>
          <w:sz w:val="24"/>
          <w:szCs w:val="24"/>
        </w:rPr>
        <w:t>B- na severu Afriky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O- Hebrejsko a </w:t>
      </w:r>
      <w:proofErr w:type="spellStart"/>
      <w:r>
        <w:rPr>
          <w:rFonts w:ascii="Times New Roman" w:hAnsi="Times New Roman" w:cs="Times New Roman"/>
          <w:sz w:val="24"/>
          <w:szCs w:val="24"/>
        </w:rPr>
        <w:t>Samáří</w:t>
      </w:r>
      <w:proofErr w:type="spellEnd"/>
    </w:p>
    <w:p w:rsidR="00796D3D" w:rsidRDefault="00796D3D" w:rsidP="00796D3D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 Palestině museli bojovat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G) Nejstarší město na světě je</w:t>
      </w:r>
    </w:p>
    <w:p w:rsidR="00796D3D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O- s Židy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M- Jericho</w:t>
      </w:r>
    </w:p>
    <w:p w:rsidR="00796D3D" w:rsidRPr="001A1DF8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  <w:r w:rsidRPr="001A1DF8">
        <w:rPr>
          <w:rFonts w:ascii="Times New Roman" w:hAnsi="Times New Roman" w:cs="Times New Roman"/>
          <w:sz w:val="24"/>
          <w:szCs w:val="24"/>
        </w:rPr>
        <w:t>U- s</w:t>
      </w:r>
      <w:r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1A1DF8">
        <w:rPr>
          <w:rFonts w:ascii="Times New Roman" w:hAnsi="Times New Roman" w:cs="Times New Roman"/>
          <w:sz w:val="24"/>
          <w:szCs w:val="24"/>
        </w:rPr>
        <w:t>Pelištejci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V- Jeruzalém</w:t>
      </w:r>
    </w:p>
    <w:p w:rsidR="00796D3D" w:rsidRDefault="00796D3D" w:rsidP="00796D3D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Zpočátku žili v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H) Posvátnou knihou židů je</w:t>
      </w:r>
    </w:p>
    <w:p w:rsidR="00796D3D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D- v kmenech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N- Nový zákon</w:t>
      </w:r>
    </w:p>
    <w:p w:rsidR="00796D3D" w:rsidRPr="001A1DF8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  <w:r w:rsidRPr="001A1DF8">
        <w:rPr>
          <w:rFonts w:ascii="Times New Roman" w:hAnsi="Times New Roman" w:cs="Times New Roman"/>
          <w:sz w:val="24"/>
          <w:szCs w:val="24"/>
        </w:rPr>
        <w:t xml:space="preserve">H- městských </w:t>
      </w:r>
      <w:proofErr w:type="gramStart"/>
      <w:r w:rsidRPr="001A1DF8">
        <w:rPr>
          <w:rFonts w:ascii="Times New Roman" w:hAnsi="Times New Roman" w:cs="Times New Roman"/>
          <w:sz w:val="24"/>
          <w:szCs w:val="24"/>
        </w:rPr>
        <w:t>státech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U- Starý zákon</w:t>
      </w:r>
    </w:p>
    <w:p w:rsidR="00796D3D" w:rsidRDefault="00796D3D" w:rsidP="00796D3D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Jeden z nejznámějších králů byl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I) Nakonec židovský stát ovládli</w:t>
      </w:r>
    </w:p>
    <w:p w:rsidR="00796D3D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O- Goliáš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S- Římané</w:t>
      </w:r>
    </w:p>
    <w:p w:rsidR="00796D3D" w:rsidRDefault="00796D3D" w:rsidP="00796D3D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1A1DF8">
        <w:rPr>
          <w:rFonts w:ascii="Times New Roman" w:hAnsi="Times New Roman" w:cs="Times New Roman"/>
          <w:sz w:val="24"/>
          <w:szCs w:val="24"/>
        </w:rPr>
        <w:t>David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Ý- Peršané</w:t>
      </w:r>
    </w:p>
    <w:p w:rsidR="00796D3D" w:rsidRDefault="00796D3D" w:rsidP="00796D3D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Jeruzalémský chrám nechal postavit král</w:t>
      </w:r>
    </w:p>
    <w:p w:rsidR="00796D3D" w:rsidRDefault="00796D3D" w:rsidP="00796D3D">
      <w:pPr>
        <w:pStyle w:val="Odstavecseseznamem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Šalamoun</w:t>
      </w:r>
    </w:p>
    <w:p w:rsidR="00796D3D" w:rsidRPr="001A1DF8" w:rsidRDefault="00796D3D" w:rsidP="00796D3D">
      <w:pPr>
        <w:pStyle w:val="Odstavecseseznamem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A1DF8">
        <w:rPr>
          <w:rFonts w:ascii="Times New Roman" w:hAnsi="Times New Roman" w:cs="Times New Roman"/>
          <w:sz w:val="24"/>
          <w:szCs w:val="24"/>
        </w:rPr>
        <w:t>Abrahám</w:t>
      </w:r>
    </w:p>
    <w:p w:rsidR="00796D3D" w:rsidRDefault="00796D3D" w:rsidP="00796D3D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796D3D" w:rsidRDefault="00796D3D" w:rsidP="00796D3D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Vylušti rébus</w:t>
      </w: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4359AD" wp14:editId="3AD41026">
                <wp:simplePos x="0" y="0"/>
                <wp:positionH relativeFrom="column">
                  <wp:posOffset>414655</wp:posOffset>
                </wp:positionH>
                <wp:positionV relativeFrom="paragraph">
                  <wp:posOffset>33655</wp:posOffset>
                </wp:positionV>
                <wp:extent cx="419100" cy="438150"/>
                <wp:effectExtent l="0" t="0" r="19050" b="19050"/>
                <wp:wrapNone/>
                <wp:docPr id="24" name="Vývojový diagram: spojnic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3815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Vývojový diagram: spojnice 24" o:spid="_x0000_s1026" type="#_x0000_t120" style="position:absolute;margin-left:32.65pt;margin-top:2.65pt;width:33pt;height:34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" fillcolor="white [3212]" strokecolor="black [3213]" strokeweight="2pt"/>
            </w:pict>
          </mc:Fallback>
        </mc:AlternateContent>
      </w: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  <w:r w:rsidRPr="00AE3DCB">
        <w:rPr>
          <w:rFonts w:ascii="Times New Roman" w:hAnsi="Times New Roman" w:cs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7C5486" wp14:editId="60C386E6">
                <wp:simplePos x="0" y="0"/>
                <wp:positionH relativeFrom="column">
                  <wp:posOffset>1233805</wp:posOffset>
                </wp:positionH>
                <wp:positionV relativeFrom="paragraph">
                  <wp:posOffset>276225</wp:posOffset>
                </wp:positionV>
                <wp:extent cx="676275" cy="1181100"/>
                <wp:effectExtent l="0" t="0" r="28575" b="19050"/>
                <wp:wrapNone/>
                <wp:docPr id="2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275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6D3D" w:rsidRPr="00AE3DCB" w:rsidRDefault="00796D3D" w:rsidP="00796D3D">
                            <w:pPr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</w:pPr>
                            <w:r w:rsidRPr="00AE3DCB">
                              <w:rPr>
                                <w:rFonts w:ascii="Times New Roman" w:hAnsi="Times New Roman" w:cs="Times New Roman"/>
                                <w:sz w:val="144"/>
                                <w:szCs w:val="144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97.15pt;margin-top:21.75pt;width:53.25pt;height:9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">
                <v:textbox>
                  <w:txbxContent>
                    <w:p w:rsidR="00796D3D" w:rsidRPr="00AE3DCB" w:rsidRDefault="00796D3D" w:rsidP="00796D3D">
                      <w:pPr>
                        <w:rPr>
                          <w:rFonts w:ascii="Times New Roman" w:hAnsi="Times New Roman" w:cs="Times New Roman"/>
                          <w:sz w:val="144"/>
                          <w:szCs w:val="144"/>
                        </w:rPr>
                      </w:pPr>
                      <w:r w:rsidRPr="00AE3DCB">
                        <w:rPr>
                          <w:rFonts w:ascii="Times New Roman" w:hAnsi="Times New Roman" w:cs="Times New Roman"/>
                          <w:sz w:val="144"/>
                          <w:szCs w:val="144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81B06E3" wp14:editId="4FE40A6E">
                <wp:simplePos x="0" y="0"/>
                <wp:positionH relativeFrom="column">
                  <wp:posOffset>290830</wp:posOffset>
                </wp:positionH>
                <wp:positionV relativeFrom="paragraph">
                  <wp:posOffset>280035</wp:posOffset>
                </wp:positionV>
                <wp:extent cx="714375" cy="1181100"/>
                <wp:effectExtent l="0" t="0" r="28575" b="19050"/>
                <wp:wrapNone/>
                <wp:docPr id="25" name="Obdélní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1181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25" o:spid="_x0000_s1026" style="position:absolute;margin-left:22.9pt;margin-top:22.05pt;width:56.25pt;height:93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" fillcolor="white [3212]" strokecolor="black [3213]" strokeweight="2pt"/>
            </w:pict>
          </mc:Fallback>
        </mc:AlternateContent>
      </w: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  <w:r w:rsidRPr="008249B6">
        <w:rPr>
          <w:rFonts w:ascii="Times New Roman" w:hAnsi="Times New Roman" w:cs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71013D" wp14:editId="5C4974D9">
                <wp:simplePos x="0" y="0"/>
                <wp:positionH relativeFrom="column">
                  <wp:posOffset>299085</wp:posOffset>
                </wp:positionH>
                <wp:positionV relativeFrom="paragraph">
                  <wp:posOffset>206375</wp:posOffset>
                </wp:positionV>
                <wp:extent cx="704850" cy="676275"/>
                <wp:effectExtent l="0" t="0" r="19050" b="28575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6D3D" w:rsidRPr="00AE3DCB" w:rsidRDefault="00796D3D" w:rsidP="00796D3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</w:rPr>
                            </w:pPr>
                            <w:r w:rsidRPr="00AE3DCB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</w:rPr>
                              <w:t>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3.55pt;margin-top:16.25pt;width:55.5pt;height:53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">
                <v:textbox>
                  <w:txbxContent>
                    <w:p w:rsidR="00796D3D" w:rsidRPr="00AE3DCB" w:rsidRDefault="00796D3D" w:rsidP="00796D3D">
                      <w:pPr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</w:rPr>
                      </w:pPr>
                      <w:r w:rsidRPr="00AE3DCB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</w:rPr>
                        <w:t>da</w:t>
                      </w:r>
                    </w:p>
                  </w:txbxContent>
                </v:textbox>
              </v:shape>
            </w:pict>
          </mc:Fallback>
        </mc:AlternateContent>
      </w: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</w:p>
    <w:p w:rsidR="00796D3D" w:rsidRDefault="00796D3D" w:rsidP="00796D3D">
      <w:pPr>
        <w:rPr>
          <w:rFonts w:ascii="Times New Roman" w:hAnsi="Times New Roman" w:cs="Times New Roman"/>
          <w:sz w:val="24"/>
          <w:szCs w:val="24"/>
        </w:rPr>
      </w:pPr>
    </w:p>
    <w:p w:rsidR="00796D3D" w:rsidRDefault="00796D3D" w:rsidP="00796D3D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Bible vzbudila nejdříve zájem chudých a utlačovaných. Z Šalamounových přísloví zjisti, proč.</w:t>
      </w:r>
    </w:p>
    <w:p w:rsidR="00796D3D" w:rsidRDefault="00796D3D" w:rsidP="00796D3D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796D3D" w:rsidRDefault="00796D3D" w:rsidP="00796D3D">
      <w:pPr>
        <w:pStyle w:val="Odstavecseseznamem"/>
        <w:ind w:left="360"/>
        <w:rPr>
          <w:rFonts w:ascii="Monotype Corsiva" w:hAnsi="Monotype Corsiva" w:cs="Times New Roman"/>
          <w:sz w:val="28"/>
          <w:szCs w:val="28"/>
        </w:rPr>
      </w:pPr>
      <w:r>
        <w:rPr>
          <w:rFonts w:ascii="Monotype Corsiva" w:hAnsi="Monotype Corsiva" w:cs="Times New Roman"/>
          <w:sz w:val="28"/>
          <w:szCs w:val="28"/>
        </w:rPr>
        <w:t>Nenávist vede k hádkám, láska působí svornost.</w:t>
      </w:r>
    </w:p>
    <w:p w:rsidR="00796D3D" w:rsidRDefault="00796D3D" w:rsidP="00796D3D">
      <w:pPr>
        <w:pStyle w:val="Odstavecseseznamem"/>
        <w:ind w:left="360"/>
        <w:rPr>
          <w:rFonts w:ascii="Monotype Corsiva" w:hAnsi="Monotype Corsiva" w:cs="Times New Roman"/>
          <w:sz w:val="28"/>
          <w:szCs w:val="28"/>
        </w:rPr>
      </w:pPr>
      <w:r>
        <w:rPr>
          <w:rFonts w:ascii="Monotype Corsiva" w:hAnsi="Monotype Corsiva" w:cs="Times New Roman"/>
          <w:sz w:val="28"/>
          <w:szCs w:val="28"/>
        </w:rPr>
        <w:t>Kdo druhému pomáhá, tomu bude pomoženo.</w:t>
      </w:r>
    </w:p>
    <w:p w:rsidR="00796D3D" w:rsidRDefault="00796D3D" w:rsidP="00796D3D">
      <w:pPr>
        <w:pStyle w:val="Odstavecseseznamem"/>
        <w:ind w:left="360"/>
        <w:rPr>
          <w:rFonts w:ascii="Monotype Corsiva" w:hAnsi="Monotype Corsiva" w:cs="Times New Roman"/>
          <w:sz w:val="28"/>
          <w:szCs w:val="28"/>
        </w:rPr>
      </w:pPr>
      <w:r>
        <w:rPr>
          <w:rFonts w:ascii="Monotype Corsiva" w:hAnsi="Monotype Corsiva" w:cs="Times New Roman"/>
          <w:sz w:val="28"/>
          <w:szCs w:val="28"/>
        </w:rPr>
        <w:t>Kdo nechce slyšet volání chudého, toho neuslyší nikdo, až bude sám volat o pomoc.</w:t>
      </w:r>
    </w:p>
    <w:p w:rsidR="00C36774" w:rsidRPr="00796D3D" w:rsidRDefault="00796D3D" w:rsidP="00796D3D">
      <w:pPr>
        <w:pStyle w:val="Odstavecseseznamem"/>
        <w:ind w:left="360"/>
        <w:rPr>
          <w:rFonts w:ascii="Monotype Corsiva" w:hAnsi="Monotype Corsiva" w:cs="Times New Roman"/>
          <w:sz w:val="28"/>
          <w:szCs w:val="28"/>
        </w:rPr>
      </w:pPr>
      <w:r>
        <w:rPr>
          <w:rFonts w:ascii="Monotype Corsiva" w:hAnsi="Monotype Corsiva" w:cs="Times New Roman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sectPr w:rsidR="00C36774" w:rsidRPr="00796D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F6F0B"/>
    <w:multiLevelType w:val="hybridMultilevel"/>
    <w:tmpl w:val="5EE63376"/>
    <w:lvl w:ilvl="0" w:tplc="653E6EAC">
      <w:start w:val="18"/>
      <w:numFmt w:val="upperLetter"/>
      <w:lvlText w:val="%1-"/>
      <w:lvlJc w:val="left"/>
      <w:pPr>
        <w:ind w:left="108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79D0800"/>
    <w:multiLevelType w:val="hybridMultilevel"/>
    <w:tmpl w:val="EB247000"/>
    <w:lvl w:ilvl="0" w:tplc="89CA94CC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3A457AB"/>
    <w:multiLevelType w:val="hybridMultilevel"/>
    <w:tmpl w:val="7A66287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691079"/>
    <w:multiLevelType w:val="hybridMultilevel"/>
    <w:tmpl w:val="3CB41B08"/>
    <w:lvl w:ilvl="0" w:tplc="FD8C68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5745630"/>
    <w:multiLevelType w:val="hybridMultilevel"/>
    <w:tmpl w:val="C4F43A9A"/>
    <w:lvl w:ilvl="0" w:tplc="CFEC34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AAA1E20"/>
    <w:multiLevelType w:val="hybridMultilevel"/>
    <w:tmpl w:val="39FAA8E0"/>
    <w:lvl w:ilvl="0" w:tplc="7882844E">
      <w:start w:val="1"/>
      <w:numFmt w:val="upperRoman"/>
      <w:lvlText w:val="%1-"/>
      <w:lvlJc w:val="left"/>
      <w:pPr>
        <w:ind w:left="144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D3D"/>
    <w:rsid w:val="002757E0"/>
    <w:rsid w:val="00401EC0"/>
    <w:rsid w:val="00796D3D"/>
    <w:rsid w:val="00A42B11"/>
    <w:rsid w:val="00C36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96D3D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796D3D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796D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96D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96D3D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796D3D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796D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96D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260</Words>
  <Characters>1539</Characters>
  <Application>Microsoft Office Word</Application>
  <DocSecurity>0</DocSecurity>
  <Lines>12</Lines>
  <Paragraphs>3</Paragraphs>
  <ScaleCrop>false</ScaleCrop>
  <Company/>
  <LinksUpToDate>false</LinksUpToDate>
  <CharactersWithSpaces>1796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ProBook04</dc:creator>
  <cp:lastModifiedBy>ProBook04</cp:lastModifiedBy>
  <cp:revision>4</cp:revision>
  <dcterms:created xsi:type="dcterms:W3CDTF">2011-09-18T13:59:00Z</dcterms:created>
  <dcterms:modified xsi:type="dcterms:W3CDTF">2011-10-09T13:38:00Z</dcterms:modified>
</cp:coreProperties>
</file>